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napToGrid w:val="0"/>
          <w:kern w:val="0"/>
          <w:sz w:val="36"/>
          <w:szCs w:val="36"/>
        </w:rPr>
      </w:pPr>
      <w:r>
        <w:rPr>
          <w:rFonts w:hint="eastAsia" w:ascii="华康简标题宋" w:hAnsi="宋体" w:eastAsia="华康简标题宋"/>
          <w:bCs/>
          <w:spacing w:val="20"/>
          <w:sz w:val="36"/>
          <w:szCs w:val="36"/>
        </w:rPr>
        <w:t>湖北省20</w:t>
      </w:r>
      <w:r>
        <w:rPr>
          <w:rFonts w:hint="eastAsia" w:ascii="华康简标题宋" w:hAnsi="宋体" w:eastAsia="华康简标题宋"/>
          <w:bCs/>
          <w:spacing w:val="20"/>
          <w:sz w:val="36"/>
          <w:szCs w:val="36"/>
          <w:lang w:val="en-US" w:eastAsia="zh-CN"/>
        </w:rPr>
        <w:t>21</w:t>
      </w:r>
      <w:r>
        <w:rPr>
          <w:rFonts w:hint="eastAsia" w:ascii="华康简标题宋" w:hAnsi="宋体" w:eastAsia="华康简标题宋"/>
          <w:bCs/>
          <w:spacing w:val="20"/>
          <w:sz w:val="36"/>
          <w:szCs w:val="36"/>
        </w:rPr>
        <w:t>年三级医院临床重点专科</w:t>
      </w:r>
      <w:bookmarkStart w:id="0" w:name="_GoBack"/>
      <w:bookmarkEnd w:id="0"/>
      <w:r>
        <w:rPr>
          <w:rFonts w:hint="eastAsia" w:ascii="华康简标题宋" w:hAnsi="宋体" w:eastAsia="华康简标题宋"/>
          <w:bCs/>
          <w:spacing w:val="20"/>
          <w:sz w:val="36"/>
          <w:szCs w:val="36"/>
        </w:rPr>
        <w:t>评分标准</w:t>
      </w:r>
    </w:p>
    <w:tbl>
      <w:tblPr>
        <w:tblStyle w:val="6"/>
        <w:tblW w:w="14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678"/>
        <w:gridCol w:w="3474"/>
        <w:gridCol w:w="720"/>
        <w:gridCol w:w="4680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病床总数≥40张得10分，每少1张扣1分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业务用房每床使用面积≥60平方米，每床病床净使用面积≥6平方米，(业务用房不包括辅助用房)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支撑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条件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根据卫生部和省卫生厅的要求认真开展临床路径工作.根据本院本科室实际情况，制定并实施临床路径，工作有记录，资料完整得20分；开展了临床路径，工作无记录或记录集不完整得10分；未开展不得分。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职称(正高)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非正高职称不得分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平均住院日≤9天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科室床位周转次数≥32次/年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adjustRightInd w:val="0"/>
              <w:snapToGrid w:val="0"/>
              <w:rPr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snapToGrid w:val="0"/>
                <w:color w:val="000000"/>
                <w:spacing w:val="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学生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无硕士学位授予点不得分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>
      <w:pPr>
        <w:rPr>
          <w:rFonts w:ascii="宋体" w:hAnsi="宋体"/>
          <w:snapToGrid w:val="0"/>
          <w:kern w:val="0"/>
        </w:rPr>
      </w:pP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iti SC Light">
    <w:altName w:val="Microsoft JhengHei Light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华康简标题宋">
    <w:panose1 w:val="02010609000101010101"/>
    <w:charset w:val="86"/>
    <w:family w:val="moder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Microsoft JhengHe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 Light">
    <w:panose1 w:val="020B0304030504040204"/>
    <w:charset w:val="50"/>
    <w:family w:val="auto"/>
    <w:pitch w:val="default"/>
    <w:sig w:usb0="800002EF" w:usb1="28CFFCFB" w:usb2="00000016" w:usb3="00000000" w:csb0="203E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0CCF"/>
    <w:rsid w:val="000956C0"/>
    <w:rsid w:val="000B0CCF"/>
    <w:rsid w:val="001F0D3B"/>
    <w:rsid w:val="001F4AE5"/>
    <w:rsid w:val="00332763"/>
    <w:rsid w:val="003B2025"/>
    <w:rsid w:val="003C0A2A"/>
    <w:rsid w:val="00466169"/>
    <w:rsid w:val="004B60BC"/>
    <w:rsid w:val="00580871"/>
    <w:rsid w:val="00601DBC"/>
    <w:rsid w:val="006D7307"/>
    <w:rsid w:val="00794378"/>
    <w:rsid w:val="007B0BAC"/>
    <w:rsid w:val="007B486B"/>
    <w:rsid w:val="009373B3"/>
    <w:rsid w:val="00C5532C"/>
    <w:rsid w:val="00D066E5"/>
    <w:rsid w:val="00D41447"/>
    <w:rsid w:val="00D52F9E"/>
    <w:rsid w:val="00DC3314"/>
    <w:rsid w:val="00E92331"/>
    <w:rsid w:val="00ED2F16"/>
    <w:rsid w:val="00F65010"/>
    <w:rsid w:val="00FA2291"/>
    <w:rsid w:val="684C17A6"/>
    <w:rsid w:val="74B04B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iPriority w:val="0"/>
    <w:pPr>
      <w:spacing w:line="360" w:lineRule="auto"/>
    </w:pPr>
    <w:rPr>
      <w:rFonts w:ascii="宋体" w:hAnsi="宋体" w:eastAsia="仿宋_GB2312"/>
      <w:spacing w:val="4"/>
      <w:sz w:val="30"/>
    </w:rPr>
  </w:style>
  <w:style w:type="paragraph" w:styleId="3">
    <w:name w:val="Balloon Text"/>
    <w:basedOn w:val="1"/>
    <w:link w:val="11"/>
    <w:semiHidden/>
    <w:unhideWhenUsed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0"/>
    <w:rPr>
      <w:rFonts w:ascii="宋体" w:hAnsi="宋体" w:eastAsia="仿宋_GB2312" w:cs="Times New Roman"/>
      <w:spacing w:val="4"/>
      <w:sz w:val="30"/>
      <w:szCs w:val="24"/>
    </w:rPr>
  </w:style>
  <w:style w:type="character" w:customStyle="1" w:styleId="11">
    <w:name w:val="批注框文本 Char"/>
    <w:basedOn w:val="7"/>
    <w:link w:val="3"/>
    <w:semiHidden/>
    <w:uiPriority w:val="99"/>
    <w:rPr>
      <w:rFonts w:ascii="Heiti SC Light" w:hAnsi="Times New Roman" w:eastAsia="Heiti SC Light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1046</Words>
  <Characters>5963</Characters>
  <Lines>49</Lines>
  <Paragraphs>13</Paragraphs>
  <TotalTime>38</TotalTime>
  <ScaleCrop>false</ScaleCrop>
  <LinksUpToDate>false</LinksUpToDate>
  <CharactersWithSpaces>6996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2016-03-23T03:15:00Z</dcterms:created>
  <dc:creator>lenovo</dc:creator>
  <cp:lastModifiedBy>清风巽叶</cp:lastModifiedBy>
  <dcterms:modified xsi:type="dcterms:W3CDTF">2021-07-05T06:48:47Z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